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855" w:rsidRPr="00CE0A3C" w:rsidRDefault="00CE0A3C">
      <w:pPr>
        <w:rPr>
          <w:rFonts w:ascii="Times New Roman" w:hAnsi="Times New Roman"/>
          <w:b/>
          <w:bCs/>
          <w:sz w:val="28"/>
          <w:szCs w:val="28"/>
          <w:lang w:val="en-US"/>
        </w:rPr>
      </w:pPr>
      <w:r w:rsidRPr="000F389D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Attachment</w:t>
      </w:r>
      <w:r w:rsidRPr="00B12D68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0F389D" w:rsidRPr="00B12D68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CE0A3C">
        <w:rPr>
          <w:rFonts w:ascii="Times New Roman" w:hAnsi="Times New Roman"/>
          <w:b/>
          <w:bCs/>
          <w:sz w:val="28"/>
          <w:szCs w:val="28"/>
          <w:lang w:val="en-US"/>
        </w:rPr>
        <w:t>to LS</w:t>
      </w:r>
      <w:r w:rsidR="005C49E1">
        <w:rPr>
          <w:rFonts w:ascii="Times New Roman" w:hAnsi="Times New Roman"/>
          <w:b/>
          <w:bCs/>
          <w:sz w:val="28"/>
          <w:szCs w:val="28"/>
          <w:lang w:val="en-US"/>
        </w:rPr>
        <w:t>/</w:t>
      </w:r>
      <w:proofErr w:type="spellStart"/>
      <w:r w:rsidRPr="00CE0A3C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proofErr w:type="spellEnd"/>
      <w:r w:rsidRPr="00CE0A3C">
        <w:rPr>
          <w:rFonts w:ascii="Times New Roman" w:hAnsi="Times New Roman"/>
          <w:b/>
          <w:bCs/>
          <w:sz w:val="28"/>
          <w:szCs w:val="28"/>
          <w:lang w:val="en-US"/>
        </w:rPr>
        <w:t>/r ITU-T SG15 reply to TSAG</w:t>
      </w:r>
      <w:r w:rsidR="00D367D8">
        <w:rPr>
          <w:rFonts w:ascii="Times New Roman" w:hAnsi="Times New Roman"/>
          <w:b/>
          <w:bCs/>
          <w:sz w:val="28"/>
          <w:szCs w:val="28"/>
          <w:lang w:val="en-US"/>
        </w:rPr>
        <w:t xml:space="preserve"> and the </w:t>
      </w:r>
      <w:r w:rsidRPr="00CE0A3C">
        <w:rPr>
          <w:rFonts w:ascii="Times New Roman" w:hAnsi="Times New Roman"/>
          <w:b/>
          <w:bCs/>
          <w:sz w:val="28"/>
          <w:szCs w:val="28"/>
          <w:lang w:val="en-US"/>
        </w:rPr>
        <w:t>ITU-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CE0A3C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0662CC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="000F389D">
        <w:rPr>
          <w:rFonts w:ascii="Times New Roman" w:hAnsi="Times New Roman"/>
          <w:b/>
          <w:bCs/>
          <w:sz w:val="28"/>
          <w:szCs w:val="28"/>
          <w:lang w:val="en-US"/>
        </w:rPr>
        <w:t xml:space="preserve">ector </w:t>
      </w:r>
      <w:r w:rsidRPr="00CE0A3C">
        <w:rPr>
          <w:rFonts w:ascii="Times New Roman" w:hAnsi="Times New Roman"/>
          <w:b/>
          <w:bCs/>
          <w:sz w:val="28"/>
          <w:szCs w:val="28"/>
          <w:lang w:val="en-US"/>
        </w:rPr>
        <w:t>on ITU inter-Sector coordination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br/>
      </w:r>
    </w:p>
    <w:p w:rsidR="004B5DE8" w:rsidRPr="008046B7" w:rsidRDefault="004B5DE8">
      <w:pPr>
        <w:rPr>
          <w:lang w:val="en-US"/>
        </w:rPr>
      </w:pPr>
      <w:bookmarkStart w:id="0" w:name="_GoBack"/>
      <w:bookmarkEnd w:id="0"/>
    </w:p>
    <w:p w:rsidR="004B5DE8" w:rsidRPr="008046B7" w:rsidRDefault="004B5DE8" w:rsidP="008046B7">
      <w:pPr>
        <w:spacing w:after="120"/>
        <w:ind w:left="930"/>
        <w:jc w:val="center"/>
        <w:outlineLvl w:val="0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bCs/>
          <w:lang w:val="en-US"/>
        </w:rPr>
        <w:t xml:space="preserve">Extract of </w:t>
      </w:r>
      <w:r w:rsidR="008046B7">
        <w:rPr>
          <w:rFonts w:ascii="Times New Roman" w:hAnsi="Times New Roman"/>
          <w:b/>
          <w:bCs/>
          <w:lang w:val="en-US"/>
        </w:rPr>
        <w:t xml:space="preserve">mapping table 3 </w:t>
      </w:r>
      <w:r w:rsidR="00CE0A3C">
        <w:rPr>
          <w:rFonts w:ascii="Times New Roman" w:hAnsi="Times New Roman"/>
          <w:b/>
          <w:bCs/>
          <w:lang w:val="en-US"/>
        </w:rPr>
        <w:t>“</w:t>
      </w:r>
      <w:r w:rsidRPr="004B5DE8">
        <w:rPr>
          <w:rFonts w:ascii="Times New Roman" w:hAnsi="Times New Roman"/>
          <w:b/>
          <w:bCs/>
          <w:lang w:val="en-US"/>
        </w:rPr>
        <w:t>List of ITU-T Questions which could be related to ITU-D Questions even in the absence of relevant ITU-T working</w:t>
      </w:r>
      <w:r w:rsidR="00CE0A3C">
        <w:rPr>
          <w:rFonts w:ascii="Times New Roman" w:hAnsi="Times New Roman"/>
          <w:b/>
          <w:bCs/>
          <w:lang w:val="en-US"/>
        </w:rPr>
        <w:t xml:space="preserve"> </w:t>
      </w:r>
      <w:r w:rsidRPr="004B5DE8">
        <w:rPr>
          <w:rFonts w:ascii="Times New Roman" w:hAnsi="Times New Roman"/>
          <w:b/>
          <w:bCs/>
          <w:lang w:val="en-US"/>
        </w:rPr>
        <w:t>items</w:t>
      </w:r>
      <w:r w:rsidR="00CE0A3C">
        <w:rPr>
          <w:rFonts w:ascii="Times New Roman" w:hAnsi="Times New Roman"/>
          <w:b/>
          <w:bCs/>
          <w:lang w:val="en-US"/>
        </w:rPr>
        <w:t>”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="008046B7" w:rsidRPr="008046B7">
        <w:rPr>
          <w:rFonts w:ascii="Times New Roman" w:hAnsi="Times New Roman"/>
          <w:b/>
          <w:bCs/>
          <w:lang w:val="en-US"/>
        </w:rPr>
        <w:t>(items relevant to ITU-T SG15)</w:t>
      </w:r>
      <w:r w:rsidR="00CE0A3C">
        <w:rPr>
          <w:rFonts w:ascii="Times New Roman" w:hAnsi="Times New Roman"/>
          <w:b/>
          <w:bCs/>
          <w:lang w:val="en-US"/>
        </w:rPr>
        <w:t xml:space="preserve"> </w:t>
      </w:r>
      <w:r w:rsidR="008046B7">
        <w:rPr>
          <w:rFonts w:ascii="Times New Roman" w:hAnsi="Times New Roman"/>
          <w:b/>
          <w:bCs/>
          <w:lang w:val="en-US"/>
        </w:rPr>
        <w:br/>
      </w:r>
      <w:r w:rsidR="008046B7" w:rsidRPr="008046B7">
        <w:rPr>
          <w:rFonts w:asciiTheme="majorBidi" w:hAnsiTheme="majorBidi" w:cstheme="majorBidi"/>
          <w:lang w:val="en-US"/>
        </w:rPr>
        <w:t xml:space="preserve">(source: </w:t>
      </w:r>
      <w:r w:rsidR="00CE0A3C" w:rsidRPr="008046B7">
        <w:rPr>
          <w:rFonts w:asciiTheme="majorBidi" w:hAnsiTheme="majorBidi" w:cstheme="majorBidi"/>
          <w:lang w:val="en-US"/>
        </w:rPr>
        <w:t xml:space="preserve">Table 3 </w:t>
      </w:r>
      <w:r w:rsidR="008046B7">
        <w:rPr>
          <w:rFonts w:asciiTheme="majorBidi" w:hAnsiTheme="majorBidi" w:cstheme="majorBidi"/>
          <w:lang w:val="en-US"/>
        </w:rPr>
        <w:t xml:space="preserve">in </w:t>
      </w:r>
      <w:r w:rsidR="00CE0A3C" w:rsidRPr="008046B7">
        <w:rPr>
          <w:rFonts w:asciiTheme="majorBidi" w:hAnsiTheme="majorBidi" w:cstheme="majorBidi"/>
          <w:lang w:val="en-US"/>
        </w:rPr>
        <w:t>Attachment 1 of TSAG LS (</w:t>
      </w:r>
      <w:hyperlink r:id="rId6" w:tooltip="ITU-T ftp file restricted to TIES access only" w:history="1">
        <w:r w:rsidR="00CE0A3C" w:rsidRPr="008046B7">
          <w:rPr>
            <w:rFonts w:asciiTheme="majorBidi" w:eastAsia="MS Mincho" w:hAnsiTheme="majorBidi" w:cstheme="majorBidi"/>
            <w:color w:val="0000FF"/>
            <w:u w:val="single"/>
            <w:lang w:val="es-ES_tradnl"/>
          </w:rPr>
          <w:t>TSAG-LS13 -E</w:t>
        </w:r>
      </w:hyperlink>
      <w:r w:rsidR="00CE0A3C" w:rsidRPr="008046B7">
        <w:rPr>
          <w:rFonts w:asciiTheme="majorBidi" w:eastAsia="MS Mincho" w:hAnsiTheme="majorBidi" w:cstheme="majorBidi"/>
          <w:lang w:val="es-ES_tradnl"/>
        </w:rPr>
        <w:t>)</w:t>
      </w:r>
      <w:r w:rsidR="00CE0A3C" w:rsidRPr="008046B7">
        <w:rPr>
          <w:rFonts w:asciiTheme="majorBidi" w:hAnsiTheme="majorBidi" w:cstheme="majorBidi"/>
          <w:lang w:val="en-US"/>
        </w:rPr>
        <w:t xml:space="preserve"> dated 10-14 December 2018</w:t>
      </w:r>
      <w:r w:rsidR="008046B7">
        <w:rPr>
          <w:rFonts w:asciiTheme="majorBidi" w:hAnsiTheme="majorBidi" w:cstheme="majorBidi"/>
          <w:lang w:val="en-US"/>
        </w:rPr>
        <w:t xml:space="preserve"> </w:t>
      </w:r>
      <w:r w:rsidR="00CE0A3C" w:rsidRPr="008046B7">
        <w:rPr>
          <w:rFonts w:asciiTheme="majorBidi" w:hAnsiTheme="majorBidi" w:cstheme="majorBidi"/>
          <w:lang w:val="en-US"/>
        </w:rPr>
        <w:t>on “ITU inter-Sector coordination”</w:t>
      </w:r>
      <w:r w:rsidR="008046B7" w:rsidRPr="008046B7">
        <w:rPr>
          <w:rFonts w:asciiTheme="majorBidi" w:hAnsiTheme="majorBidi" w:cstheme="majorBidi"/>
          <w:lang w:val="en-US"/>
        </w:rPr>
        <w:t>)</w:t>
      </w:r>
    </w:p>
    <w:p w:rsidR="004B5DE8" w:rsidRPr="00CE0A3C" w:rsidRDefault="004B5DE8" w:rsidP="008046B7">
      <w:pPr>
        <w:spacing w:after="120"/>
        <w:ind w:left="930"/>
        <w:outlineLvl w:val="0"/>
        <w:rPr>
          <w:rFonts w:ascii="Times New Roman" w:hAnsi="Times New Roman"/>
          <w:b/>
          <w:bCs/>
          <w:color w:val="FF0000"/>
          <w:lang w:val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3"/>
        <w:gridCol w:w="12734"/>
      </w:tblGrid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4B5DE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B5DE8">
              <w:rPr>
                <w:rFonts w:ascii="Times New Roman" w:hAnsi="Times New Roman"/>
                <w:b/>
                <w:bCs/>
                <w:lang w:val="en-US"/>
              </w:rPr>
              <w:t>ITU-D SG1</w:t>
            </w:r>
          </w:p>
          <w:p w:rsidR="004B5DE8" w:rsidRPr="004B5DE8" w:rsidRDefault="005C49E1" w:rsidP="004B5DE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hyperlink r:id="rId7" w:history="1">
              <w:r w:rsidR="004B5DE8" w:rsidRPr="004B5DE8">
                <w:rPr>
                  <w:rStyle w:val="Hyperlink"/>
                  <w:rFonts w:ascii="Times New Roman" w:hAnsi="Times New Roman"/>
                  <w:b/>
                  <w:lang w:val="en-US"/>
                </w:rPr>
                <w:t>Question 1/1</w:t>
              </w:r>
            </w:hyperlink>
            <w:r w:rsidR="004B5DE8" w:rsidRPr="004B5DE8">
              <w:rPr>
                <w:rFonts w:ascii="Times New Roman" w:hAnsi="Times New Roman"/>
                <w:b/>
                <w:lang w:val="en-US"/>
              </w:rPr>
              <w:t>: Strategies and policies for the deployment of broadband in developing countries</w:t>
            </w:r>
          </w:p>
        </w:tc>
      </w:tr>
      <w:tr w:rsidR="004B5DE8" w:rsidRPr="00456DF9" w:rsidTr="00FE2A8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56DF9" w:rsidRDefault="004B5DE8" w:rsidP="00FE2A8D">
            <w:pPr>
              <w:spacing w:before="20" w:after="20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ITU-T SG</w:t>
            </w:r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56DF9" w:rsidRDefault="004B5DE8" w:rsidP="00FE2A8D">
            <w:pPr>
              <w:spacing w:before="20" w:after="20"/>
              <w:jc w:val="center"/>
              <w:rPr>
                <w:rFonts w:ascii="Times New Roman" w:hAnsi="Times New Roman"/>
                <w:b/>
                <w:bCs/>
              </w:rPr>
            </w:pPr>
            <w:r w:rsidRPr="00456DF9">
              <w:rPr>
                <w:rFonts w:ascii="Times New Roman" w:hAnsi="Times New Roman"/>
                <w:b/>
                <w:bCs/>
              </w:rPr>
              <w:t>ITU-T Question</w:t>
            </w:r>
          </w:p>
        </w:tc>
      </w:tr>
      <w:tr w:rsidR="004B5DE8" w:rsidRPr="00B12D68" w:rsidTr="00FE2A8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8" w:history="1">
              <w:r w:rsidR="004B5DE8" w:rsidRPr="00510B52">
                <w:rPr>
                  <w:rStyle w:val="Hyperlink"/>
                  <w:rFonts w:ascii="Times New Roman" w:hAnsi="Times New Roman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B5DE8" w:rsidRPr="00A9687D" w:rsidRDefault="005C49E1" w:rsidP="00FE2A8D">
            <w:pPr>
              <w:pStyle w:val="Kommentar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9" w:history="1">
              <w:r w:rsidR="004B5DE8" w:rsidRPr="00A9687D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Q1/15</w:t>
              </w:r>
            </w:hyperlink>
            <w:r w:rsidR="004B5DE8" w:rsidRPr="00A9687D">
              <w:rPr>
                <w:rFonts w:ascii="Times New Roman" w:hAnsi="Times New Roman"/>
                <w:sz w:val="22"/>
                <w:szCs w:val="22"/>
              </w:rPr>
              <w:t>: Coordination of access and home network transport standards</w:t>
            </w:r>
          </w:p>
        </w:tc>
      </w:tr>
      <w:tr w:rsidR="004B5DE8" w:rsidRPr="00B12D68" w:rsidTr="00FE2A8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rPr>
                <w:rStyle w:val="Hyperlink"/>
                <w:rFonts w:ascii="Times New Roman" w:hAnsi="Times New Roman"/>
                <w:lang w:val="en-US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B5DE8" w:rsidRPr="00A9687D" w:rsidRDefault="005C49E1" w:rsidP="00FE2A8D">
            <w:pPr>
              <w:pStyle w:val="Kommentar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0" w:history="1">
              <w:r w:rsidR="004B5DE8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Q2/15</w:t>
              </w:r>
            </w:hyperlink>
            <w:r w:rsidR="004B5DE8" w:rsidRPr="00A9687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="004B5DE8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 xml:space="preserve">Optical systems for </w:t>
            </w:r>
            <w:proofErr w:type="spellStart"/>
            <w:r w:rsidR="004B5DE8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>fibre</w:t>
            </w:r>
            <w:proofErr w:type="spellEnd"/>
            <w:r w:rsidR="004B5DE8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 xml:space="preserve"> access networks</w:t>
            </w:r>
          </w:p>
        </w:tc>
      </w:tr>
      <w:tr w:rsidR="004B5DE8" w:rsidRPr="00B12D68" w:rsidTr="00FE2A8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rPr>
                <w:rStyle w:val="Hyperlink"/>
                <w:rFonts w:ascii="Times New Roman" w:hAnsi="Times New Roman"/>
                <w:lang w:val="en-US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A9687D" w:rsidRDefault="005C49E1" w:rsidP="00FE2A8D">
            <w:pPr>
              <w:pStyle w:val="Kommentar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u w:val="single"/>
              </w:rPr>
            </w:pPr>
            <w:hyperlink r:id="rId11" w:history="1">
              <w:r w:rsidR="004B5DE8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</w:rPr>
                <w:t>Q4/15</w:t>
              </w:r>
            </w:hyperlink>
            <w:r w:rsidR="004B5DE8" w:rsidRPr="00A9687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  <w:r w:rsidR="004B5DE8" w:rsidRPr="00A968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/>
              </w:rPr>
              <w:t>Broadband access over metallic conductors</w:t>
            </w:r>
          </w:p>
        </w:tc>
      </w:tr>
      <w:tr w:rsidR="004B5DE8" w:rsidRPr="00B12D68" w:rsidTr="00FE2A8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rPr>
                <w:rStyle w:val="Hyperlink"/>
                <w:rFonts w:ascii="Times New Roman" w:hAnsi="Times New Roman"/>
                <w:lang w:val="en-US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0139CE" w:rsidRDefault="005C49E1" w:rsidP="00FE2A8D">
            <w:pPr>
              <w:pStyle w:val="Kommentar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highlight w:val="yellow"/>
                <w:u w:val="single"/>
              </w:rPr>
            </w:pPr>
            <w:hyperlink r:id="rId12" w:history="1">
              <w:r w:rsidR="004B5DE8" w:rsidRPr="000139CE">
                <w:rPr>
                  <w:rStyle w:val="Hyperlink"/>
                  <w:rFonts w:ascii="Times New Roman" w:hAnsi="Times New Roman"/>
                  <w:sz w:val="22"/>
                  <w:szCs w:val="22"/>
                  <w:highlight w:val="yellow"/>
                </w:rPr>
                <w:t>Q11/15</w:t>
              </w:r>
            </w:hyperlink>
            <w:r w:rsidR="004B5DE8" w:rsidRPr="000139CE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: Signal structures, interfaces, equipment functions, and interworking for optical transport networks  </w:t>
            </w:r>
          </w:p>
        </w:tc>
      </w:tr>
      <w:tr w:rsidR="004B5DE8" w:rsidRPr="00456DF9" w:rsidTr="00FE2A8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rPr>
                <w:rStyle w:val="Hyperlink"/>
                <w:rFonts w:ascii="Times New Roman" w:hAnsi="Times New Roman"/>
                <w:lang w:val="en-US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0139CE" w:rsidRDefault="005C49E1" w:rsidP="00FE2A8D">
            <w:pPr>
              <w:pStyle w:val="Kommentartext"/>
              <w:spacing w:before="20" w:after="20"/>
              <w:rPr>
                <w:rFonts w:ascii="Times New Roman" w:hAnsi="Times New Roman"/>
                <w:color w:val="0000FF"/>
                <w:sz w:val="22"/>
                <w:szCs w:val="22"/>
                <w:highlight w:val="yellow"/>
                <w:u w:val="single"/>
              </w:rPr>
            </w:pPr>
            <w:hyperlink r:id="rId13" w:history="1">
              <w:r w:rsidR="004B5DE8" w:rsidRPr="000139CE">
                <w:rPr>
                  <w:rStyle w:val="Hyperlink"/>
                  <w:rFonts w:ascii="Times New Roman" w:hAnsi="Times New Roman"/>
                  <w:sz w:val="22"/>
                  <w:szCs w:val="22"/>
                  <w:highlight w:val="yellow"/>
                </w:rPr>
                <w:t>Q12/15</w:t>
              </w:r>
            </w:hyperlink>
            <w:r w:rsidR="004B5DE8" w:rsidRPr="000139CE">
              <w:rPr>
                <w:rFonts w:ascii="Times New Roman" w:hAnsi="Times New Roman"/>
                <w:sz w:val="22"/>
                <w:szCs w:val="22"/>
                <w:highlight w:val="yellow"/>
              </w:rPr>
              <w:t>:</w:t>
            </w:r>
            <w:r w:rsidR="004B5DE8" w:rsidRPr="000139CE">
              <w:rPr>
                <w:highlight w:val="yellow"/>
              </w:rPr>
              <w:t xml:space="preserve"> </w:t>
            </w:r>
            <w:r w:rsidR="004B5DE8" w:rsidRPr="000139CE">
              <w:rPr>
                <w:rFonts w:ascii="Times New Roman" w:hAnsi="Times New Roman"/>
                <w:sz w:val="22"/>
                <w:szCs w:val="22"/>
                <w:highlight w:val="yellow"/>
              </w:rPr>
              <w:t>Transport network architectures</w:t>
            </w:r>
          </w:p>
        </w:tc>
      </w:tr>
      <w:tr w:rsidR="004B5DE8" w:rsidRPr="00456DF9" w:rsidTr="00FE2A8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4B5DE8" w:rsidP="00FE2A8D">
            <w:pPr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B5DE8" w:rsidRPr="00A9687D" w:rsidRDefault="005C49E1" w:rsidP="00FE2A8D">
            <w:pPr>
              <w:pStyle w:val="Kommentartext"/>
              <w:spacing w:before="20" w:after="20"/>
              <w:rPr>
                <w:rFonts w:ascii="Times New Roman" w:hAnsi="Times New Roman"/>
                <w:sz w:val="22"/>
                <w:szCs w:val="22"/>
              </w:rPr>
            </w:pPr>
            <w:hyperlink r:id="rId14" w:history="1">
              <w:r w:rsidR="004B5DE8" w:rsidRPr="00A9687D">
                <w:rPr>
                  <w:rStyle w:val="Hyperlink"/>
                  <w:rFonts w:ascii="Times New Roman" w:hAnsi="Times New Roman"/>
                  <w:sz w:val="22"/>
                  <w:szCs w:val="22"/>
                </w:rPr>
                <w:t>Q16/15</w:t>
              </w:r>
            </w:hyperlink>
            <w:r w:rsidR="004B5DE8" w:rsidRPr="00A9687D">
              <w:rPr>
                <w:rFonts w:ascii="Times New Roman" w:hAnsi="Times New Roman"/>
                <w:sz w:val="22"/>
                <w:szCs w:val="22"/>
              </w:rPr>
              <w:t>: Optical physical infrastructures</w:t>
            </w:r>
          </w:p>
        </w:tc>
      </w:tr>
      <w:tr w:rsidR="004B5DE8" w:rsidRPr="00B12D68" w:rsidTr="00FE2A8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4B5DE8" w:rsidP="00FE2A8D">
            <w:pPr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446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A9687D" w:rsidRDefault="005C49E1" w:rsidP="00FE2A8D">
            <w:pPr>
              <w:pStyle w:val="Kommentartext"/>
              <w:spacing w:before="20" w:after="20"/>
              <w:rPr>
                <w:rStyle w:val="Hyperlink"/>
                <w:rFonts w:ascii="Times New Roman" w:hAnsi="Times New Roman"/>
                <w:sz w:val="22"/>
                <w:szCs w:val="22"/>
              </w:rPr>
            </w:pPr>
            <w:hyperlink r:id="rId15" w:history="1">
              <w:r w:rsidR="004B5DE8" w:rsidRPr="00A9687D">
                <w:rPr>
                  <w:rFonts w:ascii="Times New Roman" w:hAnsi="Times New Roman"/>
                  <w:color w:val="0000FF"/>
                  <w:sz w:val="22"/>
                  <w:szCs w:val="22"/>
                  <w:u w:val="single"/>
                  <w:lang w:val="en-US"/>
                </w:rPr>
                <w:t>Q18/15</w:t>
              </w:r>
            </w:hyperlink>
            <w:r w:rsidR="004B5DE8" w:rsidRPr="00A9687D">
              <w:rPr>
                <w:rFonts w:ascii="Times New Roman" w:hAnsi="Times New Roman"/>
                <w:sz w:val="22"/>
                <w:szCs w:val="22"/>
                <w:lang w:val="en-US"/>
              </w:rPr>
              <w:t>: Broadband in-premises networking</w:t>
            </w:r>
          </w:p>
        </w:tc>
      </w:tr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B5DE8">
              <w:rPr>
                <w:rFonts w:ascii="Times New Roman" w:hAnsi="Times New Roman"/>
                <w:b/>
                <w:bCs/>
                <w:lang w:val="en-US"/>
              </w:rPr>
              <w:t>ITU-D SG1</w:t>
            </w:r>
          </w:p>
          <w:p w:rsidR="004B5DE8" w:rsidRPr="004B5DE8" w:rsidDel="00BC6167" w:rsidRDefault="005C49E1" w:rsidP="00FE2A8D">
            <w:pPr>
              <w:keepNext/>
              <w:keepLines/>
              <w:spacing w:before="20" w:after="20"/>
              <w:jc w:val="center"/>
              <w:rPr>
                <w:rFonts w:ascii="Times New Roman" w:hAnsi="Times New Roman"/>
                <w:b/>
                <w:lang w:val="en-US"/>
              </w:rPr>
            </w:pPr>
            <w:hyperlink r:id="rId16" w:history="1">
              <w:r w:rsidR="004B5DE8" w:rsidRPr="004B5DE8">
                <w:rPr>
                  <w:rFonts w:ascii="Times New Roman" w:hAnsi="Times New Roman"/>
                  <w:b/>
                  <w:color w:val="0000FF"/>
                  <w:u w:val="single"/>
                  <w:lang w:val="en-US"/>
                </w:rPr>
                <w:t>Question 3/1</w:t>
              </w:r>
            </w:hyperlink>
            <w:r w:rsidR="004B5DE8" w:rsidRPr="004B5DE8">
              <w:rPr>
                <w:rFonts w:ascii="Times New Roman" w:hAnsi="Times New Roman"/>
                <w:b/>
                <w:lang w:val="en-US"/>
              </w:rPr>
              <w:t>: Emerging technologies, including cloud computing: m-services, and OTTs: Challenges and opportunities, economic and policy impact for developing countries</w:t>
            </w:r>
          </w:p>
        </w:tc>
      </w:tr>
      <w:tr w:rsidR="004B5DE8" w:rsidRPr="00B12D68" w:rsidTr="00FE2A8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17" w:history="1">
              <w:r w:rsidR="004B5DE8" w:rsidRPr="00510B52">
                <w:rPr>
                  <w:rStyle w:val="Hyperlink"/>
                  <w:rFonts w:ascii="Times New Roman" w:hAnsi="Times New Roman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Del="00BC6167" w:rsidRDefault="005C49E1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  <w:hyperlink r:id="rId18" w:history="1">
              <w:r w:rsidR="004B5DE8" w:rsidRPr="004B5DE8">
                <w:rPr>
                  <w:rStyle w:val="Hyperlink"/>
                  <w:rFonts w:ascii="Times New Roman" w:hAnsi="Times New Roman"/>
                  <w:lang w:val="en-US"/>
                </w:rPr>
                <w:t>Q1/15</w:t>
              </w:r>
            </w:hyperlink>
            <w:r w:rsidR="004B5DE8" w:rsidRPr="004B5DE8">
              <w:rPr>
                <w:rFonts w:ascii="Times New Roman" w:hAnsi="Times New Roman"/>
                <w:lang w:val="en-US"/>
              </w:rPr>
              <w:t>: Coordination of access and home network transport standards</w:t>
            </w:r>
          </w:p>
        </w:tc>
      </w:tr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jc w:val="center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B5DE8">
              <w:rPr>
                <w:rFonts w:ascii="Times New Roman" w:hAnsi="Times New Roman"/>
                <w:b/>
                <w:bCs/>
                <w:lang w:val="en-US"/>
              </w:rPr>
              <w:t>ITU-D SG1</w:t>
            </w:r>
          </w:p>
          <w:p w:rsidR="004B5DE8" w:rsidRPr="004B5DE8" w:rsidDel="00BC6167" w:rsidRDefault="005C49E1" w:rsidP="004B5DE8">
            <w:pPr>
              <w:spacing w:before="20" w:after="20"/>
              <w:jc w:val="center"/>
              <w:rPr>
                <w:rFonts w:ascii="Times New Roman" w:hAnsi="Times New Roman"/>
                <w:b/>
                <w:lang w:val="en-US"/>
              </w:rPr>
            </w:pPr>
            <w:hyperlink r:id="rId19" w:history="1">
              <w:r w:rsidR="004B5DE8" w:rsidRPr="004B5DE8">
                <w:rPr>
                  <w:rFonts w:ascii="Times New Roman" w:hAnsi="Times New Roman"/>
                  <w:b/>
                  <w:color w:val="0000FF"/>
                  <w:u w:val="single"/>
                  <w:lang w:val="en-US"/>
                </w:rPr>
                <w:t>Question 5/1</w:t>
              </w:r>
            </w:hyperlink>
            <w:r w:rsidR="004B5DE8" w:rsidRPr="004B5DE8">
              <w:rPr>
                <w:rFonts w:ascii="Times New Roman" w:hAnsi="Times New Roman"/>
                <w:b/>
                <w:lang w:val="en-US"/>
              </w:rPr>
              <w:t>: Telecommunications/ICTs for rural and remote areas</w:t>
            </w:r>
          </w:p>
        </w:tc>
      </w:tr>
      <w:tr w:rsidR="004B5DE8" w:rsidRPr="00B12D68" w:rsidTr="00FE2A8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20" w:history="1">
              <w:r w:rsidR="004B5DE8" w:rsidRPr="00510B52">
                <w:rPr>
                  <w:rStyle w:val="Hyperlink"/>
                  <w:rFonts w:ascii="Times New Roman" w:hAnsi="Times New Roman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Del="00BC6167" w:rsidRDefault="005C49E1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  <w:hyperlink r:id="rId21" w:history="1">
              <w:r w:rsidR="004B5DE8" w:rsidRPr="004B5DE8">
                <w:rPr>
                  <w:rStyle w:val="Hyperlink"/>
                  <w:rFonts w:ascii="Times New Roman" w:hAnsi="Times New Roman"/>
                  <w:lang w:val="en-US"/>
                </w:rPr>
                <w:t>Q1/15</w:t>
              </w:r>
            </w:hyperlink>
            <w:r w:rsidR="004B5DE8" w:rsidRPr="004B5DE8">
              <w:rPr>
                <w:rFonts w:ascii="Times New Roman" w:hAnsi="Times New Roman"/>
                <w:lang w:val="en-US"/>
              </w:rPr>
              <w:t>: Coordination of access and home network transport standards</w:t>
            </w:r>
          </w:p>
        </w:tc>
      </w:tr>
      <w:tr w:rsidR="004B5DE8" w:rsidRPr="00456DF9" w:rsidTr="00C2073F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Del="00BC6167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22" w:history="1">
              <w:r w:rsidR="004B5DE8" w:rsidRPr="00510B52">
                <w:rPr>
                  <w:rStyle w:val="Hyperlink"/>
                  <w:rFonts w:ascii="Times New Roman" w:hAnsi="Times New Roman"/>
                </w:rPr>
                <w:t>Q16/15</w:t>
              </w:r>
            </w:hyperlink>
            <w:r w:rsidR="004B5DE8" w:rsidRPr="00510B52">
              <w:rPr>
                <w:rFonts w:ascii="Times New Roman" w:hAnsi="Times New Roman"/>
              </w:rPr>
              <w:t xml:space="preserve">: Optical </w:t>
            </w:r>
            <w:proofErr w:type="spellStart"/>
            <w:r w:rsidR="004B5DE8" w:rsidRPr="00510B52">
              <w:rPr>
                <w:rFonts w:ascii="Times New Roman" w:hAnsi="Times New Roman"/>
              </w:rPr>
              <w:t>physical</w:t>
            </w:r>
            <w:proofErr w:type="spellEnd"/>
            <w:r w:rsidR="004B5DE8" w:rsidRPr="00510B52">
              <w:rPr>
                <w:rFonts w:ascii="Times New Roman" w:hAnsi="Times New Roman"/>
              </w:rPr>
              <w:t xml:space="preserve"> </w:t>
            </w:r>
            <w:proofErr w:type="spellStart"/>
            <w:r w:rsidR="004B5DE8" w:rsidRPr="00510B52">
              <w:rPr>
                <w:rFonts w:ascii="Times New Roman" w:hAnsi="Times New Roman"/>
              </w:rPr>
              <w:t>infrastructures</w:t>
            </w:r>
            <w:proofErr w:type="spellEnd"/>
          </w:p>
        </w:tc>
      </w:tr>
      <w:tr w:rsidR="00C2073F" w:rsidRPr="00456DF9" w:rsidTr="00C2073F">
        <w:tc>
          <w:tcPr>
            <w:tcW w:w="53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C2073F" w:rsidRPr="004B5DE8" w:rsidRDefault="00C2073F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46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C2073F" w:rsidRDefault="00C2073F" w:rsidP="00FE2A8D">
            <w:pPr>
              <w:spacing w:before="20" w:after="20"/>
              <w:rPr>
                <w:rStyle w:val="Hyperlink"/>
                <w:rFonts w:ascii="Times New Roman" w:hAnsi="Times New Roman"/>
              </w:rPr>
            </w:pPr>
          </w:p>
        </w:tc>
      </w:tr>
      <w:tr w:rsidR="004B5DE8" w:rsidRPr="00B12D68" w:rsidTr="00C2073F">
        <w:tc>
          <w:tcPr>
            <w:tcW w:w="5000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Del="00BC6167" w:rsidRDefault="004B5DE8" w:rsidP="004B5DE8">
            <w:pPr>
              <w:spacing w:before="20" w:after="20"/>
              <w:jc w:val="center"/>
              <w:rPr>
                <w:rFonts w:ascii="Times New Roman" w:hAnsi="Times New Roman"/>
                <w:lang w:val="en-US"/>
              </w:rPr>
            </w:pPr>
            <w:r w:rsidRPr="004B5DE8">
              <w:rPr>
                <w:rFonts w:ascii="Times New Roman" w:hAnsi="Times New Roman"/>
                <w:b/>
                <w:bCs/>
                <w:lang w:val="en-US"/>
              </w:rPr>
              <w:t>ITU-D SG2</w:t>
            </w:r>
            <w:r w:rsidRPr="004B5DE8">
              <w:rPr>
                <w:rFonts w:ascii="Times New Roman" w:hAnsi="Times New Roman"/>
                <w:b/>
                <w:bCs/>
                <w:lang w:val="en-US"/>
              </w:rPr>
              <w:br/>
            </w:r>
            <w:hyperlink r:id="rId23" w:history="1">
              <w:r w:rsidRPr="004B5DE8">
                <w:rPr>
                  <w:rStyle w:val="Hyperlink"/>
                  <w:rFonts w:ascii="Times New Roman" w:hAnsi="Times New Roman"/>
                  <w:b/>
                  <w:lang w:val="en-US"/>
                </w:rPr>
                <w:t>Question 1/2</w:t>
              </w:r>
            </w:hyperlink>
            <w:r w:rsidRPr="004B5DE8">
              <w:rPr>
                <w:rFonts w:ascii="Times New Roman" w:hAnsi="Times New Roman"/>
                <w:b/>
                <w:lang w:val="en-US"/>
              </w:rPr>
              <w:t>: Creating the smart cities and society: Employing ICTs for sustainable social and economic development</w:t>
            </w:r>
          </w:p>
        </w:tc>
      </w:tr>
      <w:tr w:rsidR="004B5DE8" w:rsidRPr="00B12D68" w:rsidTr="00D718C7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24" w:history="1">
              <w:r w:rsidR="004B5DE8" w:rsidRPr="00510B52">
                <w:rPr>
                  <w:rStyle w:val="Hyperlink"/>
                  <w:rFonts w:ascii="Times New Roman" w:hAnsi="Times New Roman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Del="00BC6167" w:rsidRDefault="005C49E1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  <w:hyperlink r:id="rId25" w:history="1">
              <w:r w:rsidR="004B5DE8" w:rsidRPr="004B5DE8">
                <w:rPr>
                  <w:rStyle w:val="Hyperlink"/>
                  <w:rFonts w:ascii="Times New Roman" w:hAnsi="Times New Roman"/>
                  <w:lang w:val="en-US"/>
                </w:rPr>
                <w:t>Q1/15</w:t>
              </w:r>
            </w:hyperlink>
            <w:r w:rsidR="004B5DE8" w:rsidRPr="004B5DE8">
              <w:rPr>
                <w:rFonts w:ascii="Times New Roman" w:hAnsi="Times New Roman"/>
                <w:lang w:val="en-US"/>
              </w:rPr>
              <w:t>: Coordination of access and home network transport standards</w:t>
            </w:r>
          </w:p>
        </w:tc>
      </w:tr>
      <w:tr w:rsidR="004B5DE8" w:rsidRPr="00B12D68" w:rsidTr="00D718C7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4B5DE8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B5DE8">
              <w:rPr>
                <w:rFonts w:ascii="Times New Roman" w:hAnsi="Times New Roman"/>
                <w:b/>
                <w:bCs/>
                <w:lang w:val="en-US"/>
              </w:rPr>
              <w:t>ITU-D SG2</w:t>
            </w:r>
          </w:p>
          <w:p w:rsidR="004B5DE8" w:rsidRPr="004B5DE8" w:rsidDel="00BC6167" w:rsidRDefault="005C49E1" w:rsidP="004B5DE8">
            <w:pPr>
              <w:spacing w:before="20" w:after="20"/>
              <w:jc w:val="center"/>
              <w:rPr>
                <w:rFonts w:ascii="Times New Roman" w:hAnsi="Times New Roman"/>
                <w:b/>
                <w:lang w:val="en-US"/>
              </w:rPr>
            </w:pPr>
            <w:hyperlink r:id="rId26" w:history="1">
              <w:r w:rsidR="004B5DE8" w:rsidRPr="004B5DE8">
                <w:rPr>
                  <w:rFonts w:ascii="Times New Roman" w:hAnsi="Times New Roman"/>
                  <w:b/>
                  <w:color w:val="0000FF"/>
                  <w:u w:val="single"/>
                  <w:lang w:val="en-US"/>
                </w:rPr>
                <w:t>Question 2/2</w:t>
              </w:r>
            </w:hyperlink>
            <w:r w:rsidR="004B5DE8" w:rsidRPr="004B5DE8">
              <w:rPr>
                <w:rFonts w:ascii="Times New Roman" w:hAnsi="Times New Roman"/>
                <w:b/>
                <w:lang w:val="en-US"/>
              </w:rPr>
              <w:t>: Telecommunications/ICTs for eHealth</w:t>
            </w:r>
          </w:p>
        </w:tc>
      </w:tr>
      <w:tr w:rsidR="004B5DE8" w:rsidRPr="00B12D68" w:rsidTr="00FE2A8D">
        <w:tc>
          <w:tcPr>
            <w:tcW w:w="53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27" w:history="1">
              <w:r w:rsidR="004B5DE8" w:rsidRPr="00510B52">
                <w:rPr>
                  <w:rStyle w:val="Hyperlink"/>
                  <w:rFonts w:ascii="Times New Roman" w:hAnsi="Times New Roman"/>
                </w:rPr>
                <w:t>SG15</w:t>
              </w:r>
            </w:hyperlink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Del="00BC6167" w:rsidRDefault="005C49E1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  <w:hyperlink r:id="rId28" w:history="1">
              <w:r w:rsidR="004B5DE8" w:rsidRPr="004B5DE8">
                <w:rPr>
                  <w:rStyle w:val="Hyperlink"/>
                  <w:rFonts w:ascii="Times New Roman" w:hAnsi="Times New Roman"/>
                  <w:lang w:val="en-US"/>
                </w:rPr>
                <w:t>Q1/15</w:t>
              </w:r>
            </w:hyperlink>
            <w:r w:rsidR="004B5DE8" w:rsidRPr="004B5DE8">
              <w:rPr>
                <w:rFonts w:ascii="Times New Roman" w:hAnsi="Times New Roman"/>
                <w:lang w:val="en-US"/>
              </w:rPr>
              <w:t>: Coordination of access and home network transport standards</w:t>
            </w:r>
          </w:p>
        </w:tc>
      </w:tr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B5DE8">
              <w:rPr>
                <w:rFonts w:ascii="Times New Roman" w:hAnsi="Times New Roman"/>
                <w:b/>
                <w:bCs/>
                <w:lang w:val="en-US"/>
              </w:rPr>
              <w:t>ITU-D SG2</w:t>
            </w:r>
          </w:p>
          <w:p w:rsidR="004B5DE8" w:rsidRPr="004B5DE8" w:rsidDel="00BC6167" w:rsidRDefault="005C49E1" w:rsidP="004B5DE8">
            <w:pPr>
              <w:spacing w:before="20" w:after="20"/>
              <w:jc w:val="center"/>
              <w:rPr>
                <w:rFonts w:ascii="Times New Roman" w:hAnsi="Times New Roman"/>
                <w:b/>
                <w:lang w:val="en-US"/>
              </w:rPr>
            </w:pPr>
            <w:hyperlink r:id="rId29" w:history="1">
              <w:r w:rsidR="004B5DE8" w:rsidRPr="004B5DE8">
                <w:rPr>
                  <w:rStyle w:val="Hyperlink"/>
                  <w:rFonts w:ascii="Times New Roman" w:hAnsi="Times New Roman"/>
                  <w:b/>
                  <w:lang w:val="en-US"/>
                </w:rPr>
                <w:t>Question 3/2</w:t>
              </w:r>
            </w:hyperlink>
            <w:r w:rsidR="004B5DE8" w:rsidRPr="004B5DE8">
              <w:rPr>
                <w:rFonts w:ascii="Times New Roman" w:hAnsi="Times New Roman"/>
                <w:b/>
                <w:lang w:val="en-US"/>
              </w:rPr>
              <w:t>: Securing information and communication networks: Best practices for developing a culture of cybersecurity</w:t>
            </w:r>
          </w:p>
        </w:tc>
      </w:tr>
      <w:tr w:rsidR="004B5DE8" w:rsidRPr="00B12D68" w:rsidTr="00FE2A8D">
        <w:tc>
          <w:tcPr>
            <w:tcW w:w="5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30" w:history="1">
              <w:r w:rsidR="004B5DE8" w:rsidRPr="00510B52">
                <w:rPr>
                  <w:rStyle w:val="Hyperlink"/>
                  <w:rFonts w:ascii="Times New Roman" w:hAnsi="Times New Roman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Del="00BC6167" w:rsidRDefault="005C49E1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  <w:hyperlink r:id="rId31" w:history="1">
              <w:r w:rsidR="004B5DE8" w:rsidRPr="004B5DE8">
                <w:rPr>
                  <w:rStyle w:val="Hyperlink"/>
                  <w:rFonts w:ascii="Times New Roman" w:hAnsi="Times New Roman"/>
                  <w:lang w:val="en-US"/>
                </w:rPr>
                <w:t>Q1/15</w:t>
              </w:r>
            </w:hyperlink>
            <w:r w:rsidR="004B5DE8" w:rsidRPr="004B5DE8">
              <w:rPr>
                <w:rFonts w:ascii="Times New Roman" w:hAnsi="Times New Roman"/>
                <w:lang w:val="en-US"/>
              </w:rPr>
              <w:t>: Coordination of access and home network transport standards</w:t>
            </w:r>
          </w:p>
        </w:tc>
      </w:tr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highlight w:val="green"/>
                <w:lang w:val="en-US"/>
              </w:rPr>
            </w:pPr>
          </w:p>
        </w:tc>
      </w:tr>
      <w:tr w:rsidR="004B5DE8" w:rsidRPr="00B12D68" w:rsidTr="00FE2A8D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4B5DE8">
              <w:rPr>
                <w:rFonts w:ascii="Times New Roman" w:hAnsi="Times New Roman"/>
                <w:b/>
                <w:bCs/>
                <w:lang w:val="en-US"/>
              </w:rPr>
              <w:t>ITU-D SG2</w:t>
            </w:r>
          </w:p>
          <w:p w:rsidR="004B5DE8" w:rsidRPr="004B5DE8" w:rsidDel="00BC6167" w:rsidRDefault="005C49E1" w:rsidP="004B5DE8">
            <w:pPr>
              <w:spacing w:before="20" w:after="20"/>
              <w:jc w:val="center"/>
              <w:rPr>
                <w:rFonts w:ascii="Times New Roman" w:hAnsi="Times New Roman"/>
                <w:b/>
                <w:lang w:val="en-US"/>
              </w:rPr>
            </w:pPr>
            <w:hyperlink r:id="rId32" w:history="1">
              <w:r w:rsidR="004B5DE8" w:rsidRPr="004B5DE8">
                <w:rPr>
                  <w:rFonts w:ascii="Times New Roman" w:hAnsi="Times New Roman"/>
                  <w:b/>
                  <w:color w:val="0000FF"/>
                  <w:u w:val="single"/>
                  <w:lang w:val="en-US"/>
                </w:rPr>
                <w:t>Question 5/2</w:t>
              </w:r>
            </w:hyperlink>
            <w:r w:rsidR="004B5DE8" w:rsidRPr="004B5DE8">
              <w:rPr>
                <w:rFonts w:ascii="Times New Roman" w:hAnsi="Times New Roman"/>
                <w:b/>
                <w:lang w:val="en-US"/>
              </w:rPr>
              <w:t>: Utilizing telecommunications/ICTs for disaster risk reduction and management</w:t>
            </w:r>
          </w:p>
        </w:tc>
      </w:tr>
      <w:tr w:rsidR="004B5DE8" w:rsidRPr="00B12D68" w:rsidTr="00FE2A8D">
        <w:tc>
          <w:tcPr>
            <w:tcW w:w="5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33" w:history="1">
              <w:r w:rsidR="004B5DE8" w:rsidRPr="00510B52">
                <w:rPr>
                  <w:rStyle w:val="Hyperlink"/>
                  <w:rFonts w:ascii="Times New Roman" w:hAnsi="Times New Roman"/>
                </w:rPr>
                <w:t>SG15</w:t>
              </w:r>
            </w:hyperlink>
          </w:p>
        </w:tc>
        <w:tc>
          <w:tcPr>
            <w:tcW w:w="44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Del="00BC6167" w:rsidRDefault="005C49E1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  <w:hyperlink r:id="rId34" w:history="1">
              <w:r w:rsidR="004B5DE8" w:rsidRPr="004B5DE8">
                <w:rPr>
                  <w:rStyle w:val="Hyperlink"/>
                  <w:rFonts w:ascii="Times New Roman" w:hAnsi="Times New Roman"/>
                  <w:lang w:val="en-US"/>
                </w:rPr>
                <w:t>Q1/15</w:t>
              </w:r>
            </w:hyperlink>
            <w:r w:rsidR="004B5DE8" w:rsidRPr="004B5DE8">
              <w:rPr>
                <w:rFonts w:ascii="Times New Roman" w:hAnsi="Times New Roman"/>
                <w:lang w:val="en-US"/>
              </w:rPr>
              <w:t>: Coordination of access and home network transport standards</w:t>
            </w:r>
          </w:p>
        </w:tc>
      </w:tr>
      <w:tr w:rsidR="004B5DE8" w:rsidRPr="00456DF9" w:rsidTr="00FE2A8D">
        <w:tc>
          <w:tcPr>
            <w:tcW w:w="534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466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Del="00BC6167" w:rsidRDefault="005C49E1" w:rsidP="00FE2A8D">
            <w:pPr>
              <w:spacing w:before="20" w:after="20"/>
              <w:rPr>
                <w:rFonts w:ascii="Times New Roman" w:hAnsi="Times New Roman"/>
              </w:rPr>
            </w:pPr>
            <w:hyperlink r:id="rId35" w:history="1">
              <w:r w:rsidR="004B5DE8" w:rsidRPr="00510B52">
                <w:rPr>
                  <w:rStyle w:val="Hyperlink"/>
                  <w:rFonts w:ascii="Times New Roman" w:hAnsi="Times New Roman"/>
                </w:rPr>
                <w:t>Q16/15</w:t>
              </w:r>
            </w:hyperlink>
            <w:r w:rsidR="004B5DE8" w:rsidRPr="00510B52">
              <w:rPr>
                <w:rFonts w:ascii="Times New Roman" w:hAnsi="Times New Roman"/>
              </w:rPr>
              <w:t xml:space="preserve">: Optical </w:t>
            </w:r>
            <w:proofErr w:type="spellStart"/>
            <w:r w:rsidR="004B5DE8" w:rsidRPr="00510B52">
              <w:rPr>
                <w:rFonts w:ascii="Times New Roman" w:hAnsi="Times New Roman"/>
              </w:rPr>
              <w:t>physical</w:t>
            </w:r>
            <w:proofErr w:type="spellEnd"/>
            <w:r w:rsidR="004B5DE8" w:rsidRPr="00510B52">
              <w:rPr>
                <w:rFonts w:ascii="Times New Roman" w:hAnsi="Times New Roman"/>
              </w:rPr>
              <w:t xml:space="preserve"> </w:t>
            </w:r>
            <w:proofErr w:type="spellStart"/>
            <w:r w:rsidR="004B5DE8" w:rsidRPr="00510B52">
              <w:rPr>
                <w:rFonts w:ascii="Times New Roman" w:hAnsi="Times New Roman"/>
              </w:rPr>
              <w:t>infrastructures</w:t>
            </w:r>
            <w:proofErr w:type="spellEnd"/>
          </w:p>
        </w:tc>
      </w:tr>
      <w:tr w:rsidR="004B5DE8" w:rsidRPr="00B12D68" w:rsidTr="00FE2A8D">
        <w:tc>
          <w:tcPr>
            <w:tcW w:w="53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510B52" w:rsidRDefault="004B5DE8" w:rsidP="00FE2A8D">
            <w:pPr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44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B5DE8" w:rsidRPr="004B5DE8" w:rsidRDefault="004B5DE8" w:rsidP="00FE2A8D">
            <w:pPr>
              <w:spacing w:before="20" w:after="20"/>
              <w:rPr>
                <w:rStyle w:val="Hyperlink"/>
                <w:rFonts w:ascii="Times New Roman" w:hAnsi="Times New Roman"/>
                <w:lang w:val="en-US"/>
              </w:rPr>
            </w:pPr>
            <w:r w:rsidRPr="004B5DE8">
              <w:rPr>
                <w:rStyle w:val="Hyperlink"/>
                <w:rFonts w:ascii="Times New Roman" w:hAnsi="Times New Roman"/>
                <w:highlight w:val="yellow"/>
                <w:lang w:val="en-US"/>
              </w:rPr>
              <w:t>Q17/15</w:t>
            </w:r>
            <w:r w:rsidRPr="004B5DE8">
              <w:rPr>
                <w:rStyle w:val="Hyperlink"/>
                <w:rFonts w:ascii="Times New Roman" w:hAnsi="Times New Roman"/>
                <w:color w:val="auto"/>
                <w:highlight w:val="yellow"/>
                <w:u w:val="none"/>
                <w:lang w:val="en-US"/>
              </w:rPr>
              <w:t xml:space="preserve">: Maintenance and operation of optical </w:t>
            </w:r>
            <w:proofErr w:type="spellStart"/>
            <w:r w:rsidRPr="004B5DE8">
              <w:rPr>
                <w:rStyle w:val="Hyperlink"/>
                <w:rFonts w:ascii="Times New Roman" w:hAnsi="Times New Roman"/>
                <w:color w:val="auto"/>
                <w:highlight w:val="yellow"/>
                <w:u w:val="none"/>
                <w:lang w:val="en-US"/>
              </w:rPr>
              <w:t>fibre</w:t>
            </w:r>
            <w:proofErr w:type="spellEnd"/>
            <w:r w:rsidRPr="004B5DE8">
              <w:rPr>
                <w:rStyle w:val="Hyperlink"/>
                <w:rFonts w:ascii="Times New Roman" w:hAnsi="Times New Roman"/>
                <w:color w:val="auto"/>
                <w:highlight w:val="yellow"/>
                <w:u w:val="none"/>
                <w:lang w:val="en-US"/>
              </w:rPr>
              <w:t xml:space="preserve"> cable networks</w:t>
            </w:r>
          </w:p>
        </w:tc>
      </w:tr>
    </w:tbl>
    <w:p w:rsidR="004B5DE8" w:rsidRPr="004B5DE8" w:rsidRDefault="004B5DE8">
      <w:pPr>
        <w:rPr>
          <w:lang w:val="en-US"/>
        </w:rPr>
      </w:pPr>
    </w:p>
    <w:p w:rsidR="004B5DE8" w:rsidRPr="004B5DE8" w:rsidRDefault="004B5DE8">
      <w:pPr>
        <w:rPr>
          <w:lang w:val="en-US"/>
        </w:rPr>
      </w:pPr>
    </w:p>
    <w:sectPr w:rsidR="004B5DE8" w:rsidRPr="004B5DE8" w:rsidSect="004B5DE8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8C7" w:rsidRDefault="00D718C7" w:rsidP="00D718C7">
      <w:pPr>
        <w:spacing w:after="0" w:line="240" w:lineRule="auto"/>
      </w:pPr>
      <w:r>
        <w:separator/>
      </w:r>
    </w:p>
  </w:endnote>
  <w:endnote w:type="continuationSeparator" w:id="0">
    <w:p w:rsidR="00D718C7" w:rsidRDefault="00D718C7" w:rsidP="00D71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361" w:rsidRDefault="00A633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361" w:rsidRDefault="00A6336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361" w:rsidRDefault="00A633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8C7" w:rsidRDefault="00D718C7" w:rsidP="00D718C7">
      <w:pPr>
        <w:spacing w:after="0" w:line="240" w:lineRule="auto"/>
      </w:pPr>
      <w:r>
        <w:separator/>
      </w:r>
    </w:p>
  </w:footnote>
  <w:footnote w:type="continuationSeparator" w:id="0">
    <w:p w:rsidR="00D718C7" w:rsidRDefault="00D718C7" w:rsidP="00D71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361" w:rsidRDefault="00A633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9743234"/>
      <w:docPartObj>
        <w:docPartGallery w:val="Page Numbers (Top of Page)"/>
        <w:docPartUnique/>
      </w:docPartObj>
    </w:sdtPr>
    <w:sdtEndPr/>
    <w:sdtContent>
      <w:p w:rsidR="00631017" w:rsidRDefault="00671F73">
        <w:pPr>
          <w:pStyle w:val="Kopfzeile"/>
          <w:jc w:val="center"/>
        </w:pPr>
        <w:r>
          <w:t>-</w:t>
        </w:r>
        <w:r w:rsidR="00631017">
          <w:fldChar w:fldCharType="begin"/>
        </w:r>
        <w:r w:rsidR="00631017">
          <w:instrText>PAGE   \* MERGEFORMAT</w:instrText>
        </w:r>
        <w:r w:rsidR="00631017">
          <w:fldChar w:fldCharType="separate"/>
        </w:r>
        <w:r w:rsidR="00631017">
          <w:t>2</w:t>
        </w:r>
        <w:r w:rsidR="00631017">
          <w:fldChar w:fldCharType="end"/>
        </w:r>
        <w:r>
          <w:t>-</w:t>
        </w:r>
      </w:p>
    </w:sdtContent>
  </w:sdt>
  <w:p w:rsidR="00D718C7" w:rsidRDefault="00D718C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361" w:rsidRDefault="00A6336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DE8"/>
    <w:rsid w:val="000662CC"/>
    <w:rsid w:val="000710A3"/>
    <w:rsid w:val="000B705B"/>
    <w:rsid w:val="000D3F77"/>
    <w:rsid w:val="000F389D"/>
    <w:rsid w:val="000F5B9F"/>
    <w:rsid w:val="00140502"/>
    <w:rsid w:val="001A6D27"/>
    <w:rsid w:val="001B7770"/>
    <w:rsid w:val="001C6724"/>
    <w:rsid w:val="002D507F"/>
    <w:rsid w:val="002F2017"/>
    <w:rsid w:val="00317FD4"/>
    <w:rsid w:val="00331D72"/>
    <w:rsid w:val="003E0797"/>
    <w:rsid w:val="004B5DE8"/>
    <w:rsid w:val="005B2EB3"/>
    <w:rsid w:val="005C49E1"/>
    <w:rsid w:val="00631017"/>
    <w:rsid w:val="00642565"/>
    <w:rsid w:val="00671F09"/>
    <w:rsid w:val="00671F73"/>
    <w:rsid w:val="00685FF1"/>
    <w:rsid w:val="00795853"/>
    <w:rsid w:val="008046B7"/>
    <w:rsid w:val="008A4855"/>
    <w:rsid w:val="008D5B5C"/>
    <w:rsid w:val="008E70CD"/>
    <w:rsid w:val="008E71AE"/>
    <w:rsid w:val="00932C10"/>
    <w:rsid w:val="009633D9"/>
    <w:rsid w:val="00A63361"/>
    <w:rsid w:val="00AD40AB"/>
    <w:rsid w:val="00B12D68"/>
    <w:rsid w:val="00BF34CE"/>
    <w:rsid w:val="00C007EF"/>
    <w:rsid w:val="00C2073F"/>
    <w:rsid w:val="00C34B63"/>
    <w:rsid w:val="00C926CC"/>
    <w:rsid w:val="00CD3489"/>
    <w:rsid w:val="00CE0A3C"/>
    <w:rsid w:val="00D101BC"/>
    <w:rsid w:val="00D13C84"/>
    <w:rsid w:val="00D367D8"/>
    <w:rsid w:val="00D718C7"/>
    <w:rsid w:val="00DA3D70"/>
    <w:rsid w:val="00DB6B33"/>
    <w:rsid w:val="00E0218F"/>
    <w:rsid w:val="00E7166C"/>
    <w:rsid w:val="00E75CF9"/>
    <w:rsid w:val="00F1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19EA18"/>
  <w15:chartTrackingRefBased/>
  <w15:docId w15:val="{E0BD5F65-5135-47C3-96DE-4D3BC21A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aliases w:val="CEO_Hyperlink,超级链接,超?级链,Style 58,超????,하이퍼링크2"/>
    <w:rsid w:val="004B5DE8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4B5D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Calibri" w:eastAsia="SimSun" w:hAnsi="Calibri" w:cs="Times New Roman"/>
      <w:sz w:val="20"/>
      <w:szCs w:val="20"/>
      <w:lang w:val="en-GB" w:bidi="ar-SA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B5DE8"/>
    <w:rPr>
      <w:rFonts w:ascii="Calibri" w:eastAsia="SimSun" w:hAnsi="Calibri" w:cs="Times New Roman"/>
      <w:sz w:val="20"/>
      <w:szCs w:val="20"/>
      <w:lang w:val="en-GB" w:bidi="ar-SA"/>
    </w:rPr>
  </w:style>
  <w:style w:type="paragraph" w:styleId="Kopfzeile">
    <w:name w:val="header"/>
    <w:basedOn w:val="Standard"/>
    <w:link w:val="KopfzeileZchn"/>
    <w:uiPriority w:val="99"/>
    <w:unhideWhenUsed/>
    <w:rsid w:val="00D71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718C7"/>
  </w:style>
  <w:style w:type="paragraph" w:styleId="Fuzeile">
    <w:name w:val="footer"/>
    <w:basedOn w:val="Standard"/>
    <w:link w:val="FuzeileZchn"/>
    <w:uiPriority w:val="99"/>
    <w:unhideWhenUsed/>
    <w:rsid w:val="00D71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718C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16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1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en/ITU-T/studygroups/2017-2020/15/Pages/default.aspx" TargetMode="External"/><Relationship Id="rId13" Type="http://schemas.openxmlformats.org/officeDocument/2006/relationships/hyperlink" Target="https://www.itu.int/en/ITU-T/studygroups/2017-2020/15/Pages/q12.aspx" TargetMode="External"/><Relationship Id="rId18" Type="http://schemas.openxmlformats.org/officeDocument/2006/relationships/hyperlink" Target="http://www.itu.int/en/ITU-T/studygroups/2017-2020/15/Pages/q1.aspx" TargetMode="External"/><Relationship Id="rId26" Type="http://schemas.openxmlformats.org/officeDocument/2006/relationships/hyperlink" Target="https://www.itu.int/md/D14-WTDC17-C-0115/" TargetMode="External"/><Relationship Id="rId39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hyperlink" Target="http://www.itu.int/en/ITU-T/studygroups/2017-2020/15/Pages/q1.aspx" TargetMode="External"/><Relationship Id="rId34" Type="http://schemas.openxmlformats.org/officeDocument/2006/relationships/hyperlink" Target="http://www.itu.int/en/ITU-T/studygroups/2017-2020/15/Pages/q1.aspx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itu.int/net4/ITU-D/CDS/sg/rgqlist.asp?lg=1&amp;sp=2018&amp;rgq=D18-SG01-RGQ01.1&amp;stg=1" TargetMode="External"/><Relationship Id="rId12" Type="http://schemas.openxmlformats.org/officeDocument/2006/relationships/hyperlink" Target="https://www.itu.int/en/ITU-T/studygroups/2017-2020/15/Pages/q11.aspx" TargetMode="External"/><Relationship Id="rId17" Type="http://schemas.openxmlformats.org/officeDocument/2006/relationships/hyperlink" Target="https://www.itu.int/en/ITU-T/studygroups/2017-2020/15/Pages/default.aspx" TargetMode="External"/><Relationship Id="rId25" Type="http://schemas.openxmlformats.org/officeDocument/2006/relationships/hyperlink" Target="http://www.itu.int/en/ITU-T/studygroups/2017-2020/15/Pages/q1.aspx" TargetMode="External"/><Relationship Id="rId33" Type="http://schemas.openxmlformats.org/officeDocument/2006/relationships/hyperlink" Target="https://www.itu.int/en/ITU-T/studygroups/2017-2020/15/Pages/default.aspx" TargetMode="External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s://www.itu.int/net4/ITU-D/CDS/sg/rgqlist.asp?lg=1&amp;sp=2018&amp;rgq=D18-SG01-RGQ03.1&amp;stg=1" TargetMode="External"/><Relationship Id="rId20" Type="http://schemas.openxmlformats.org/officeDocument/2006/relationships/hyperlink" Target="https://www.itu.int/en/ITU-T/studygroups/2017-2020/15/Pages/default.aspx" TargetMode="External"/><Relationship Id="rId29" Type="http://schemas.openxmlformats.org/officeDocument/2006/relationships/hyperlink" Target="https://www.itu.int/md/D14-WTDC17-C-0115/" TargetMode="External"/><Relationship Id="rId41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handle.itu.int/11.1002/ls/sp16-tsag-oLS-00013.zip" TargetMode="External"/><Relationship Id="rId11" Type="http://schemas.openxmlformats.org/officeDocument/2006/relationships/hyperlink" Target="http://www.itu.int/en/ITU-T/studygroups/2017-2020/15/Pages/q4.aspx" TargetMode="External"/><Relationship Id="rId24" Type="http://schemas.openxmlformats.org/officeDocument/2006/relationships/hyperlink" Target="https://www.itu.int/en/ITU-T/studygroups/2017-2020/15/Pages/default.aspx" TargetMode="External"/><Relationship Id="rId32" Type="http://schemas.openxmlformats.org/officeDocument/2006/relationships/hyperlink" Target="https://www.itu.int/md/D14-WTDC17-C-0115/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http://www.itu.int/en/ITU-T/studygroups/2017-2020/15/Pages/q18.aspx" TargetMode="External"/><Relationship Id="rId23" Type="http://schemas.openxmlformats.org/officeDocument/2006/relationships/hyperlink" Target="https://www.itu.int/net4/ITU-D/CDS/sg/rgqlist.asp?lg=1&amp;sp=2018&amp;rgq=D18-SG02-RGQ01.2&amp;stg=2" TargetMode="External"/><Relationship Id="rId28" Type="http://schemas.openxmlformats.org/officeDocument/2006/relationships/hyperlink" Target="http://www.itu.int/en/ITU-T/studygroups/2017-2020/15/Pages/q1.aspx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itu.int/en/ITU-T/studygroups/2017-2020/15/Pages/q2.aspx" TargetMode="External"/><Relationship Id="rId19" Type="http://schemas.openxmlformats.org/officeDocument/2006/relationships/hyperlink" Target="https://www.itu.int/net4/ITU-D/CDS/sg/rgqlist.asp?lg=1&amp;sp=2018&amp;rgq=D18-SG01-RGQ05.1&amp;stg=1" TargetMode="External"/><Relationship Id="rId31" Type="http://schemas.openxmlformats.org/officeDocument/2006/relationships/hyperlink" Target="http://www.itu.int/en/ITU-T/studygroups/2017-2020/15/Pages/q1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tu.int/en/ITU-T/studygroups/2017-2020/15/Pages/q1.aspx" TargetMode="External"/><Relationship Id="rId14" Type="http://schemas.openxmlformats.org/officeDocument/2006/relationships/hyperlink" Target="http://www.itu.int/en/ITU-T/studygroups/2017-2020/15/Pages/q16.aspx" TargetMode="External"/><Relationship Id="rId22" Type="http://schemas.openxmlformats.org/officeDocument/2006/relationships/hyperlink" Target="http://www.itu.int/en/ITU-T/studygroups/2017-2020/15/Pages/q16.aspx" TargetMode="External"/><Relationship Id="rId27" Type="http://schemas.openxmlformats.org/officeDocument/2006/relationships/hyperlink" Target="https://www.itu.int/en/ITU-T/studygroups/2017-2020/15/Pages/default.aspx" TargetMode="External"/><Relationship Id="rId30" Type="http://schemas.openxmlformats.org/officeDocument/2006/relationships/hyperlink" Target="https://www.itu.int/en/ITU-T/studygroups/2017-2020/15/Pages/default.aspx" TargetMode="External"/><Relationship Id="rId35" Type="http://schemas.openxmlformats.org/officeDocument/2006/relationships/hyperlink" Target="http://www.itu.int/en/ITU-T/studygroups/2017-2020/15/Pages/q16.aspx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1883</Characters>
  <Application>Microsoft Office Word</Application>
  <DocSecurity>0</DocSecurity>
  <Lines>63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Fromenteau, Jean-Marie</dc:creator>
  <cp:keywords>Corning Non-Corning</cp:keywords>
  <dc:description/>
  <cp:lastModifiedBy>Fromenteau, Jean-Marie</cp:lastModifiedBy>
  <cp:revision>9</cp:revision>
  <cp:lastPrinted>2019-06-27T17:42:00Z</cp:lastPrinted>
  <dcterms:created xsi:type="dcterms:W3CDTF">2019-07-04T07:34:00Z</dcterms:created>
  <dcterms:modified xsi:type="dcterms:W3CDTF">2019-07-04T08:06:00Z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4e7304f2-d177-4bb8-926d-ecd4a33448fb</vt:lpwstr>
  </property>
  <property fmtid="{D5CDD505-2E9C-101B-9397-08002B2CF9AE}" pid="3" name="CorningConfigurationVersion">
    <vt:lpwstr>3.0.11.5.6.1DE</vt:lpwstr>
  </property>
  <property fmtid="{D5CDD505-2E9C-101B-9397-08002B2CF9AE}" pid="4" name="CorningFullClassification">
    <vt:lpwstr>Non-Corning</vt:lpwstr>
  </property>
  <property fmtid="{D5CDD505-2E9C-101B-9397-08002B2CF9AE}" pid="5" name="CCTCode">
    <vt:lpwstr>NC</vt:lpwstr>
  </property>
  <property fmtid="{D5CDD505-2E9C-101B-9397-08002B2CF9AE}" pid="6" name="CRCCode">
    <vt:lpwstr/>
  </property>
  <property fmtid="{D5CDD505-2E9C-101B-9397-08002B2CF9AE}" pid="7" name="Classification">
    <vt:lpwstr>Non-Corning</vt:lpwstr>
  </property>
  <property fmtid="{D5CDD505-2E9C-101B-9397-08002B2CF9AE}" pid="8" name="LabelExtension">
    <vt:lpwstr>None</vt:lpwstr>
  </property>
  <property fmtid="{D5CDD505-2E9C-101B-9397-08002B2CF9AE}" pid="9" name="DisplayOptionalMarkingLanguage">
    <vt:lpwstr>None</vt:lpwstr>
  </property>
  <property fmtid="{D5CDD505-2E9C-101B-9397-08002B2CF9AE}" pid="10" name="MarkingOption">
    <vt:lpwstr>Automatic</vt:lpwstr>
  </property>
  <property fmtid="{D5CDD505-2E9C-101B-9397-08002B2CF9AE}" pid="11" name="_AdHocReviewCycleID">
    <vt:i4>-985002038</vt:i4>
  </property>
  <property fmtid="{D5CDD505-2E9C-101B-9397-08002B2CF9AE}" pid="12" name="_NewReviewCycle">
    <vt:lpwstr/>
  </property>
  <property fmtid="{D5CDD505-2E9C-101B-9397-08002B2CF9AE}" pid="13" name="_EmailSubject">
    <vt:lpwstr>TD393/PLEN Final Report of Promotion and Coordination group meeting</vt:lpwstr>
  </property>
  <property fmtid="{D5CDD505-2E9C-101B-9397-08002B2CF9AE}" pid="14" name="_AuthorEmail">
    <vt:lpwstr>FromenteJM@Corning.com</vt:lpwstr>
  </property>
  <property fmtid="{D5CDD505-2E9C-101B-9397-08002B2CF9AE}" pid="15" name="_AuthorEmailDisplayName">
    <vt:lpwstr>Fromenteau, Jean-Marie</vt:lpwstr>
  </property>
</Properties>
</file>